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AF81" w14:textId="6652EB0E" w:rsidR="00AB74AF" w:rsidRPr="00DF57D8" w:rsidRDefault="00DF57D8" w:rsidP="00DF5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7D8">
        <w:rPr>
          <w:rFonts w:ascii="Times New Roman" w:hAnsi="Times New Roman" w:cs="Times New Roman"/>
          <w:b/>
          <w:bCs/>
          <w:sz w:val="28"/>
          <w:szCs w:val="28"/>
        </w:rPr>
        <w:t>IN THE UNITED STATES BANKRUPTCY COURT</w:t>
      </w:r>
    </w:p>
    <w:p w14:paraId="2B2E46E3" w14:textId="57FF6A33" w:rsidR="00DF57D8" w:rsidRPr="00DF57D8" w:rsidRDefault="00DF57D8" w:rsidP="00DF5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7D8">
        <w:rPr>
          <w:rFonts w:ascii="Times New Roman" w:hAnsi="Times New Roman" w:cs="Times New Roman"/>
          <w:b/>
          <w:bCs/>
          <w:sz w:val="28"/>
          <w:szCs w:val="28"/>
        </w:rPr>
        <w:t>FOR THE SOUTHERN DISTRICT OF ILLINOIS</w:t>
      </w:r>
    </w:p>
    <w:p w14:paraId="5C4308AB" w14:textId="77777777" w:rsidR="00DF57D8" w:rsidRDefault="00DF57D8" w:rsidP="00DF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650CA" w14:textId="72B89686" w:rsidR="00DF57D8" w:rsidRPr="00DF57D8" w:rsidRDefault="00DF57D8" w:rsidP="00DF57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57D8">
        <w:rPr>
          <w:rFonts w:ascii="Times New Roman" w:hAnsi="Times New Roman" w:cs="Times New Roman"/>
          <w:b/>
          <w:bCs/>
          <w:sz w:val="24"/>
          <w:szCs w:val="24"/>
          <w:u w:val="single"/>
        </w:rPr>
        <w:t>DEBTOR[S’] VERIFIED MOTION TO EXTEND</w:t>
      </w:r>
      <w:r w:rsidR="00DB2A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F57D8">
        <w:rPr>
          <w:rFonts w:ascii="Times New Roman" w:hAnsi="Times New Roman" w:cs="Times New Roman"/>
          <w:b/>
          <w:bCs/>
          <w:sz w:val="24"/>
          <w:szCs w:val="24"/>
          <w:u w:val="single"/>
        </w:rPr>
        <w:t>AUTOMATIC STAY</w:t>
      </w:r>
    </w:p>
    <w:p w14:paraId="1410EFF0" w14:textId="59EB87CC" w:rsidR="00DF57D8" w:rsidRDefault="00DF57D8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 comes the Debtor(s)</w:t>
      </w:r>
      <w:r w:rsidR="00735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00A9D">
        <w:rPr>
          <w:rFonts w:ascii="Times New Roman" w:hAnsi="Times New Roman" w:cs="Times New Roman"/>
          <w:sz w:val="24"/>
          <w:szCs w:val="24"/>
        </w:rPr>
        <w:t>_</w:t>
      </w:r>
      <w:r w:rsidR="002B72E4">
        <w:rPr>
          <w:rFonts w:ascii="Times New Roman" w:hAnsi="Times New Roman" w:cs="Times New Roman"/>
          <w:sz w:val="24"/>
          <w:szCs w:val="24"/>
        </w:rPr>
        <w:t>__________</w:t>
      </w:r>
      <w:r w:rsidR="00800A9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move(s) this Court for an Order extending the automatic stay pursuant to 11 U.S.C. § 362(c)(3).  In support of this Motion, Debtor(s) state(s) and allege(s):</w:t>
      </w:r>
    </w:p>
    <w:p w14:paraId="633EADA3" w14:textId="74C997E5" w:rsidR="00DF57D8" w:rsidRDefault="00DF57D8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Debtor</w:t>
      </w:r>
      <w:r w:rsidR="000D26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26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filed this bankruptcy case on </w:t>
      </w:r>
      <w:r w:rsidR="00735CB2">
        <w:rPr>
          <w:rFonts w:ascii="Times New Roman" w:hAnsi="Times New Roman" w:cs="Times New Roman"/>
          <w:sz w:val="24"/>
          <w:szCs w:val="24"/>
        </w:rPr>
        <w:t>(</w:t>
      </w:r>
      <w:r w:rsidR="00735CB2" w:rsidRPr="002B72E4">
        <w:rPr>
          <w:rFonts w:ascii="Times New Roman" w:hAnsi="Times New Roman" w:cs="Times New Roman"/>
          <w:i/>
          <w:iCs/>
          <w:sz w:val="24"/>
          <w:szCs w:val="24"/>
        </w:rPr>
        <w:t>enter file date</w:t>
      </w:r>
      <w:r w:rsidR="00735CB2">
        <w:rPr>
          <w:rFonts w:ascii="Times New Roman" w:hAnsi="Times New Roman" w:cs="Times New Roman"/>
          <w:sz w:val="24"/>
          <w:szCs w:val="24"/>
        </w:rPr>
        <w:t xml:space="preserve">): </w:t>
      </w:r>
      <w:r w:rsidR="00800A9D">
        <w:rPr>
          <w:rFonts w:ascii="Times New Roman" w:hAnsi="Times New Roman" w:cs="Times New Roman"/>
          <w:sz w:val="24"/>
          <w:szCs w:val="24"/>
        </w:rPr>
        <w:t>____</w:t>
      </w:r>
      <w:r w:rsidR="00735CB2">
        <w:rPr>
          <w:rFonts w:ascii="Times New Roman" w:hAnsi="Times New Roman" w:cs="Times New Roman"/>
          <w:sz w:val="24"/>
          <w:szCs w:val="24"/>
        </w:rPr>
        <w:t>________________</w:t>
      </w:r>
      <w:r w:rsidR="00800A9D">
        <w:rPr>
          <w:rFonts w:ascii="Times New Roman" w:hAnsi="Times New Roman" w:cs="Times New Roman"/>
          <w:sz w:val="24"/>
          <w:szCs w:val="24"/>
        </w:rPr>
        <w:t>___</w:t>
      </w:r>
      <w:r w:rsidR="00735CB2">
        <w:rPr>
          <w:rFonts w:ascii="Times New Roman" w:hAnsi="Times New Roman" w:cs="Times New Roman"/>
          <w:sz w:val="24"/>
          <w:szCs w:val="24"/>
        </w:rPr>
        <w:t>__</w:t>
      </w:r>
      <w:r w:rsidR="00800A9D">
        <w:rPr>
          <w:rFonts w:ascii="Times New Roman" w:hAnsi="Times New Roman" w:cs="Times New Roman"/>
          <w:sz w:val="24"/>
          <w:szCs w:val="24"/>
        </w:rPr>
        <w:t>.</w:t>
      </w:r>
    </w:p>
    <w:p w14:paraId="63C93131" w14:textId="6F75445B" w:rsidR="00800A9D" w:rsidRDefault="00800A9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Prior cases:  </w:t>
      </w:r>
      <w:r>
        <w:rPr>
          <w:rFonts w:ascii="Times New Roman" w:hAnsi="Times New Roman" w:cs="Times New Roman"/>
          <w:sz w:val="24"/>
          <w:szCs w:val="24"/>
        </w:rPr>
        <w:t>The Debtor(s) previously filed the following bankruptcy cases during the last five (5) year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351"/>
        <w:gridCol w:w="2162"/>
        <w:gridCol w:w="1572"/>
        <w:gridCol w:w="1885"/>
      </w:tblGrid>
      <w:tr w:rsidR="00800A9D" w14:paraId="2078E130" w14:textId="77777777" w:rsidTr="00800A9D">
        <w:tc>
          <w:tcPr>
            <w:tcW w:w="2448" w:type="dxa"/>
          </w:tcPr>
          <w:p w14:paraId="0AC77792" w14:textId="7E78AD78" w:rsidR="00800A9D" w:rsidRPr="00800A9D" w:rsidRDefault="00800A9D" w:rsidP="00DF5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Debtor Name</w:t>
            </w:r>
          </w:p>
        </w:tc>
        <w:tc>
          <w:tcPr>
            <w:tcW w:w="1382" w:type="dxa"/>
          </w:tcPr>
          <w:p w14:paraId="2142C687" w14:textId="1932BBA9" w:rsidR="00800A9D" w:rsidRPr="00800A9D" w:rsidRDefault="00800A9D" w:rsidP="00DF5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No.</w:t>
            </w:r>
          </w:p>
        </w:tc>
        <w:tc>
          <w:tcPr>
            <w:tcW w:w="2218" w:type="dxa"/>
          </w:tcPr>
          <w:p w14:paraId="19C6DC26" w14:textId="7BEBC095" w:rsidR="00800A9D" w:rsidRPr="00800A9D" w:rsidRDefault="00800A9D" w:rsidP="00DF5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Filing District</w:t>
            </w:r>
          </w:p>
        </w:tc>
        <w:tc>
          <w:tcPr>
            <w:tcW w:w="1612" w:type="dxa"/>
          </w:tcPr>
          <w:p w14:paraId="7CF84CA2" w14:textId="2234BB86" w:rsidR="00800A9D" w:rsidRPr="00800A9D" w:rsidRDefault="00800A9D" w:rsidP="00DF5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Filed</w:t>
            </w:r>
          </w:p>
        </w:tc>
        <w:tc>
          <w:tcPr>
            <w:tcW w:w="1916" w:type="dxa"/>
          </w:tcPr>
          <w:p w14:paraId="5CA0D0D8" w14:textId="7C66385C" w:rsidR="00800A9D" w:rsidRPr="00800A9D" w:rsidRDefault="00800A9D" w:rsidP="00DF5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Dismissed</w:t>
            </w:r>
          </w:p>
        </w:tc>
      </w:tr>
      <w:tr w:rsidR="00800A9D" w14:paraId="19AEE9FC" w14:textId="77777777" w:rsidTr="00800A9D">
        <w:tc>
          <w:tcPr>
            <w:tcW w:w="2448" w:type="dxa"/>
          </w:tcPr>
          <w:p w14:paraId="45E98288" w14:textId="1B4D6AEF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A416F54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2B58ADC7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40F70FB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F6DFDCF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9D" w14:paraId="291EDF64" w14:textId="77777777" w:rsidTr="00800A9D">
        <w:tc>
          <w:tcPr>
            <w:tcW w:w="2448" w:type="dxa"/>
          </w:tcPr>
          <w:p w14:paraId="6156B731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6BEAA64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B9BA521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D1AC4EB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70154CC" w14:textId="77777777" w:rsidR="00800A9D" w:rsidRDefault="00800A9D" w:rsidP="00DF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74630" w14:textId="77777777" w:rsidR="005E5BA1" w:rsidRDefault="005E5BA1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1F15C" w14:textId="4D8027F5" w:rsidR="00800A9D" w:rsidRDefault="00800A9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most recently filed prior case was dismissed on</w:t>
      </w:r>
      <w:r w:rsidR="00735CB2">
        <w:rPr>
          <w:rFonts w:ascii="Times New Roman" w:hAnsi="Times New Roman" w:cs="Times New Roman"/>
          <w:sz w:val="24"/>
          <w:szCs w:val="24"/>
        </w:rPr>
        <w:t xml:space="preserve"> (</w:t>
      </w:r>
      <w:r w:rsidR="002B72E4">
        <w:rPr>
          <w:rFonts w:ascii="Times New Roman" w:hAnsi="Times New Roman" w:cs="Times New Roman"/>
          <w:i/>
          <w:iCs/>
          <w:sz w:val="24"/>
          <w:szCs w:val="24"/>
        </w:rPr>
        <w:t>enter</w:t>
      </w:r>
      <w:r w:rsidR="00735CB2" w:rsidRPr="002B72E4">
        <w:rPr>
          <w:rFonts w:ascii="Times New Roman" w:hAnsi="Times New Roman" w:cs="Times New Roman"/>
          <w:i/>
          <w:iCs/>
          <w:sz w:val="24"/>
          <w:szCs w:val="24"/>
        </w:rPr>
        <w:t xml:space="preserve"> dismissal date</w:t>
      </w:r>
      <w:r w:rsidR="00735CB2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35CB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35CB2">
        <w:rPr>
          <w:rFonts w:ascii="Times New Roman" w:hAnsi="Times New Roman" w:cs="Times New Roman"/>
          <w:sz w:val="24"/>
          <w:szCs w:val="24"/>
        </w:rPr>
        <w:t xml:space="preserve">_ </w:t>
      </w:r>
      <w:r w:rsidR="00D049DD">
        <w:rPr>
          <w:rFonts w:ascii="Times New Roman" w:hAnsi="Times New Roman" w:cs="Times New Roman"/>
          <w:sz w:val="24"/>
          <w:szCs w:val="24"/>
        </w:rPr>
        <w:t>due to (</w:t>
      </w:r>
      <w:r w:rsidR="00D049DD">
        <w:rPr>
          <w:rFonts w:ascii="Times New Roman" w:hAnsi="Times New Roman" w:cs="Times New Roman"/>
          <w:i/>
          <w:iCs/>
          <w:sz w:val="24"/>
          <w:szCs w:val="24"/>
        </w:rPr>
        <w:t>check all that apply)</w:t>
      </w:r>
      <w:r w:rsidR="00D049DD">
        <w:rPr>
          <w:rFonts w:ascii="Times New Roman" w:hAnsi="Times New Roman" w:cs="Times New Roman"/>
          <w:sz w:val="24"/>
          <w:szCs w:val="24"/>
        </w:rPr>
        <w:t>:</w:t>
      </w:r>
    </w:p>
    <w:p w14:paraId="309A14B8" w14:textId="7AA9D1A6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failure to commence making plan payments</w:t>
      </w:r>
    </w:p>
    <w:p w14:paraId="0AB43811" w14:textId="0CCF6417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failure to make plan payments</w:t>
      </w:r>
    </w:p>
    <w:p w14:paraId="1C76DA76" w14:textId="3151ABC0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failure to file a plan</w:t>
      </w:r>
    </w:p>
    <w:p w14:paraId="40A1F3DF" w14:textId="503F09A6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failure to confirm a plan</w:t>
      </w:r>
    </w:p>
    <w:p w14:paraId="5310256A" w14:textId="2B8BF040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failure to file other required documents (</w:t>
      </w:r>
      <w:r>
        <w:rPr>
          <w:rFonts w:ascii="Times New Roman" w:hAnsi="Times New Roman" w:cs="Times New Roman"/>
          <w:i/>
          <w:iCs/>
          <w:sz w:val="24"/>
          <w:szCs w:val="24"/>
        </w:rPr>
        <w:t>list documents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5CF361E" w14:textId="66A564E3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Other (</w:t>
      </w:r>
      <w:r>
        <w:rPr>
          <w:rFonts w:ascii="Times New Roman" w:hAnsi="Times New Roman" w:cs="Times New Roman"/>
          <w:i/>
          <w:iCs/>
          <w:sz w:val="24"/>
          <w:szCs w:val="24"/>
        </w:rPr>
        <w:t>provide explanation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CC44E9C" w14:textId="59ED17A7" w:rsidR="00D049DD" w:rsidRDefault="00D049DD" w:rsidP="00DF5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ab/>
        <w:t>The failures in the prior case were caused by the following (</w:t>
      </w:r>
      <w:r>
        <w:rPr>
          <w:rFonts w:ascii="Times New Roman" w:hAnsi="Times New Roman" w:cs="Times New Roman"/>
          <w:i/>
          <w:iCs/>
          <w:sz w:val="24"/>
          <w:szCs w:val="24"/>
        </w:rPr>
        <w:t>check all that apply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7BD56A48" w14:textId="7AC5305A" w:rsidR="00D049DD" w:rsidRDefault="00D049DD" w:rsidP="00D04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or Debtor’s immediate family incurred significant medical expenses;</w:t>
      </w:r>
    </w:p>
    <w:p w14:paraId="118C32D4" w14:textId="3308FC56" w:rsidR="00D049DD" w:rsidRDefault="00D049DD" w:rsidP="00D04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lost job/had hours reduced/had wages reduced;</w:t>
      </w:r>
    </w:p>
    <w:p w14:paraId="2A95EF72" w14:textId="3DAA9632" w:rsidR="00D049DD" w:rsidRDefault="00D049DD" w:rsidP="00D04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incurred a significant expense on primary residence</w:t>
      </w:r>
    </w:p>
    <w:p w14:paraId="0FE489E6" w14:textId="4CE56A54" w:rsidR="00D049DD" w:rsidRDefault="00D049DD" w:rsidP="00D04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incurred a significant expense on primary vehicle</w:t>
      </w:r>
    </w:p>
    <w:p w14:paraId="387C75B8" w14:textId="62C273E8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was owed money by a third party (such as child support, alimony, worker’s                                     compensation and was not paid (</w:t>
      </w:r>
      <w:r>
        <w:rPr>
          <w:rFonts w:ascii="Times New Roman" w:hAnsi="Times New Roman" w:cs="Times New Roman"/>
          <w:i/>
          <w:iCs/>
          <w:sz w:val="24"/>
          <w:szCs w:val="24"/>
        </w:rPr>
        <w:t>if so, list source of mone</w:t>
      </w:r>
      <w:r w:rsidR="00735CB2">
        <w:rPr>
          <w:rFonts w:ascii="Times New Roman" w:hAnsi="Times New Roman" w:cs="Times New Roman"/>
          <w:i/>
          <w:iCs/>
          <w:sz w:val="24"/>
          <w:szCs w:val="24"/>
        </w:rPr>
        <w:t>y)</w:t>
      </w:r>
      <w:r w:rsidR="00735CB2">
        <w:rPr>
          <w:rFonts w:ascii="Times New Roman" w:hAnsi="Times New Roman" w:cs="Times New Roman"/>
          <w:sz w:val="24"/>
          <w:szCs w:val="24"/>
        </w:rPr>
        <w:t>:</w:t>
      </w:r>
      <w:r w:rsidR="00735C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="00735CB2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214F30EE" w14:textId="2CA9A74A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incurred a significant expense related to a dependent (</w:t>
      </w:r>
      <w:r w:rsidR="00547EE9">
        <w:rPr>
          <w:rFonts w:ascii="Times New Roman" w:hAnsi="Times New Roman" w:cs="Times New Roman"/>
          <w:i/>
          <w:iCs/>
          <w:sz w:val="24"/>
          <w:szCs w:val="24"/>
        </w:rPr>
        <w:t>if so</w:t>
      </w:r>
      <w:r>
        <w:rPr>
          <w:rFonts w:ascii="Times New Roman" w:hAnsi="Times New Roman" w:cs="Times New Roman"/>
          <w:i/>
          <w:iCs/>
          <w:sz w:val="24"/>
          <w:szCs w:val="24"/>
        </w:rPr>
        <w:t>, provide details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C05984" w14:textId="7EF7560E" w:rsidR="00547EE9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Other:</w:t>
      </w:r>
    </w:p>
    <w:p w14:paraId="4BE7F996" w14:textId="426AA707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The Debtor’s circumstances have substantially changed because (</w:t>
      </w:r>
      <w:r>
        <w:rPr>
          <w:rFonts w:ascii="Times New Roman" w:hAnsi="Times New Roman" w:cs="Times New Roman"/>
          <w:i/>
          <w:iCs/>
          <w:sz w:val="24"/>
          <w:szCs w:val="24"/>
        </w:rPr>
        <w:t>mark all that apply)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AB2C44" w14:textId="5A600DFA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 Debtor now has new income </w:t>
      </w:r>
      <w:r w:rsidR="00547EE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form of additional work hours, an additional job, additional wages from previous job, and/or a new job.  Provide details:</w:t>
      </w:r>
    </w:p>
    <w:p w14:paraId="6B9AFB32" w14:textId="7E6C9844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 Debtor now has new income in the form of monetary assistance from a </w:t>
      </w:r>
      <w:r w:rsidR="00547EE9">
        <w:rPr>
          <w:rFonts w:ascii="Times New Roman" w:hAnsi="Times New Roman" w:cs="Times New Roman"/>
          <w:sz w:val="24"/>
          <w:szCs w:val="24"/>
        </w:rPr>
        <w:t>third-party</w:t>
      </w:r>
      <w:r>
        <w:rPr>
          <w:rFonts w:ascii="Times New Roman" w:hAnsi="Times New Roman" w:cs="Times New Roman"/>
          <w:sz w:val="24"/>
          <w:szCs w:val="24"/>
        </w:rPr>
        <w:t xml:space="preserve"> individual.  Provide details:</w:t>
      </w:r>
    </w:p>
    <w:p w14:paraId="336AA0DB" w14:textId="3CBB6CA5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 Debtor now has new income in the form of monetary assistance from a </w:t>
      </w:r>
      <w:r w:rsidR="00547EE9">
        <w:rPr>
          <w:rFonts w:ascii="Times New Roman" w:hAnsi="Times New Roman" w:cs="Times New Roman"/>
          <w:sz w:val="24"/>
          <w:szCs w:val="24"/>
        </w:rPr>
        <w:t>third-party</w:t>
      </w:r>
      <w:r>
        <w:rPr>
          <w:rFonts w:ascii="Times New Roman" w:hAnsi="Times New Roman" w:cs="Times New Roman"/>
          <w:sz w:val="24"/>
          <w:szCs w:val="24"/>
        </w:rPr>
        <w:t xml:space="preserve"> organization.  Provide details:</w:t>
      </w:r>
    </w:p>
    <w:p w14:paraId="334A610C" w14:textId="0DD980E6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Debtor now has more available income in the form of reduced expenses.  Provide details:</w:t>
      </w:r>
    </w:p>
    <w:p w14:paraId="6F64FD3D" w14:textId="2F7F4160" w:rsidR="005E5BA1" w:rsidRDefault="005E5BA1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Other.</w:t>
      </w:r>
    </w:p>
    <w:p w14:paraId="189E416A" w14:textId="74ECFE58" w:rsidR="00547EE9" w:rsidRDefault="00547EE9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Comparison of financial information in this case vs. the most recently filed previous case</w:t>
      </w:r>
      <w:r w:rsidR="00DB5082">
        <w:rPr>
          <w:rFonts w:ascii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sz w:val="24"/>
          <w:szCs w:val="24"/>
        </w:rPr>
        <w:t>use the most recent amended Schedules I and J from the prior case</w:t>
      </w:r>
      <w:r w:rsidR="00DB5082">
        <w:rPr>
          <w:rFonts w:ascii="Times New Roman" w:hAnsi="Times New Roman" w:cs="Times New Roman"/>
          <w:i/>
          <w:iCs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]: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225"/>
        <w:gridCol w:w="1643"/>
        <w:gridCol w:w="1753"/>
        <w:gridCol w:w="1824"/>
      </w:tblGrid>
      <w:tr w:rsidR="00DB2ABE" w14:paraId="11F6830B" w14:textId="3817ABED" w:rsidTr="0014579C">
        <w:tc>
          <w:tcPr>
            <w:tcW w:w="4225" w:type="dxa"/>
          </w:tcPr>
          <w:p w14:paraId="4AB30124" w14:textId="0B30A0B3" w:rsidR="00DB2ABE" w:rsidRPr="0033548F" w:rsidRDefault="00DB2ABE" w:rsidP="00335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Information</w:t>
            </w:r>
          </w:p>
        </w:tc>
        <w:tc>
          <w:tcPr>
            <w:tcW w:w="1643" w:type="dxa"/>
          </w:tcPr>
          <w:p w14:paraId="32842119" w14:textId="2C6CB067" w:rsidR="00DB2ABE" w:rsidRPr="0033548F" w:rsidRDefault="00DB2ABE" w:rsidP="00335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Current Case </w:t>
            </w:r>
          </w:p>
        </w:tc>
        <w:tc>
          <w:tcPr>
            <w:tcW w:w="1753" w:type="dxa"/>
          </w:tcPr>
          <w:p w14:paraId="6EFA61D1" w14:textId="77777777" w:rsidR="00DB2ABE" w:rsidRPr="0033548F" w:rsidRDefault="00DB2ABE" w:rsidP="00335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 Case No</w:t>
            </w:r>
          </w:p>
          <w:p w14:paraId="70C537A1" w14:textId="3B3AB5BF" w:rsidR="00DB2ABE" w:rsidRPr="0033548F" w:rsidRDefault="00DB2ABE" w:rsidP="00335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</w:tcPr>
          <w:p w14:paraId="7F2B670E" w14:textId="392AF5FA" w:rsidR="00DB2ABE" w:rsidRPr="00DB2ABE" w:rsidRDefault="00DB2ABE" w:rsidP="00335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 Case No.</w:t>
            </w:r>
          </w:p>
        </w:tc>
      </w:tr>
      <w:tr w:rsidR="00DB2ABE" w14:paraId="5299BD98" w14:textId="426C70D2" w:rsidTr="0014579C">
        <w:trPr>
          <w:trHeight w:hRule="exact" w:val="432"/>
        </w:trPr>
        <w:tc>
          <w:tcPr>
            <w:tcW w:w="4225" w:type="dxa"/>
          </w:tcPr>
          <w:p w14:paraId="0D0BC84B" w14:textId="77777777" w:rsidR="00DB2ABE" w:rsidRDefault="00DB2ABE" w:rsidP="00681A4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I Net Income (Line 12)</w:t>
            </w:r>
          </w:p>
          <w:p w14:paraId="0D062C3E" w14:textId="20DC5C04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0DBFD85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7334E7F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5310AAB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E" w14:paraId="544C2FA4" w14:textId="0EFAC55D" w:rsidTr="0014579C">
        <w:trPr>
          <w:trHeight w:hRule="exact" w:val="432"/>
        </w:trPr>
        <w:tc>
          <w:tcPr>
            <w:tcW w:w="4225" w:type="dxa"/>
          </w:tcPr>
          <w:p w14:paraId="5A3E3FE2" w14:textId="67A5B453" w:rsidR="00DB2ABE" w:rsidRDefault="00DB2ABE" w:rsidP="00681A4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J Monthly Expenses (Line 22c)</w:t>
            </w:r>
          </w:p>
          <w:p w14:paraId="509E8AA0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D38EBD9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BBCC7DD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5723AB4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E" w14:paraId="58284BDD" w14:textId="3D188A59" w:rsidTr="0014579C">
        <w:trPr>
          <w:trHeight w:hRule="exact" w:val="432"/>
        </w:trPr>
        <w:tc>
          <w:tcPr>
            <w:tcW w:w="4225" w:type="dxa"/>
          </w:tcPr>
          <w:p w14:paraId="5B13BE49" w14:textId="722A83A9" w:rsidR="00DB2ABE" w:rsidRDefault="00DB2ABE" w:rsidP="00681A4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Net Income (Line 23c)</w:t>
            </w:r>
          </w:p>
          <w:p w14:paraId="49E55008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D3C20F0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6C895D2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1804821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E" w14:paraId="45835E7B" w14:textId="5E333B4A" w:rsidTr="0014579C">
        <w:trPr>
          <w:trHeight w:hRule="exact" w:val="432"/>
        </w:trPr>
        <w:tc>
          <w:tcPr>
            <w:tcW w:w="4225" w:type="dxa"/>
          </w:tcPr>
          <w:p w14:paraId="45C78CF0" w14:textId="52D89D69" w:rsidR="00DB2ABE" w:rsidRDefault="00DB2ABE" w:rsidP="00681A4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Payment</w:t>
            </w:r>
          </w:p>
          <w:p w14:paraId="5B4B5101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36F6EC6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4F992D9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E765D2C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E" w14:paraId="4959CED0" w14:textId="1A9DFB52" w:rsidTr="0014579C">
        <w:trPr>
          <w:trHeight w:hRule="exact" w:val="432"/>
        </w:trPr>
        <w:tc>
          <w:tcPr>
            <w:tcW w:w="4225" w:type="dxa"/>
          </w:tcPr>
          <w:p w14:paraId="3AE1D084" w14:textId="70F49772" w:rsidR="00DB2ABE" w:rsidRDefault="00DB2ABE" w:rsidP="00681A4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 Order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 or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14:paraId="0687EDEC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1A1E" w14:textId="6DAF054A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F62506B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B348" w14:textId="6E6AD0B4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5B836CB" w14:textId="7777777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4930" w14:textId="12D58E17" w:rsidR="00DB2ABE" w:rsidRDefault="00DB2ABE" w:rsidP="0033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9B91A" w14:textId="77777777" w:rsidR="0014579C" w:rsidRDefault="0014579C" w:rsidP="00145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3030" w14:textId="3DFF76B4" w:rsidR="0033548F" w:rsidRDefault="0033548F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Did the Debtor</w:t>
      </w:r>
      <w:r w:rsidR="00F31743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have any motions for relief from the stay filed by creditor(s) that were pending or that had been resolved by terminating, cond</w:t>
      </w:r>
      <w:r w:rsidR="00174197">
        <w:rPr>
          <w:rFonts w:ascii="Times New Roman" w:hAnsi="Times New Roman" w:cs="Times New Roman"/>
          <w:sz w:val="24"/>
          <w:szCs w:val="24"/>
        </w:rPr>
        <w:t xml:space="preserve">itioning, or limiting the stay as to actions by such creditor(s) in the prior case? </w:t>
      </w:r>
      <w:r w:rsidR="00735CB2">
        <w:rPr>
          <w:rFonts w:ascii="Times New Roman" w:hAnsi="Times New Roman" w:cs="Times New Roman"/>
          <w:sz w:val="24"/>
          <w:szCs w:val="24"/>
        </w:rPr>
        <w:t>(</w:t>
      </w:r>
      <w:r w:rsidR="002B72E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35CB2" w:rsidRPr="002B72E4">
        <w:rPr>
          <w:rFonts w:ascii="Times New Roman" w:hAnsi="Times New Roman" w:cs="Times New Roman"/>
          <w:i/>
          <w:iCs/>
          <w:sz w:val="24"/>
          <w:szCs w:val="24"/>
        </w:rPr>
        <w:t xml:space="preserve">es or </w:t>
      </w:r>
      <w:r w:rsidR="002B72E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35CB2" w:rsidRPr="002B72E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35CB2">
        <w:rPr>
          <w:rFonts w:ascii="Times New Roman" w:hAnsi="Times New Roman" w:cs="Times New Roman"/>
          <w:sz w:val="24"/>
          <w:szCs w:val="24"/>
        </w:rPr>
        <w:t>)</w:t>
      </w:r>
      <w:r w:rsidR="00174197">
        <w:rPr>
          <w:rFonts w:ascii="Times New Roman" w:hAnsi="Times New Roman" w:cs="Times New Roman"/>
          <w:sz w:val="24"/>
          <w:szCs w:val="24"/>
        </w:rPr>
        <w:t xml:space="preserve"> </w:t>
      </w:r>
      <w:r w:rsidR="00735CB2">
        <w:rPr>
          <w:rFonts w:ascii="Times New Roman" w:hAnsi="Times New Roman" w:cs="Times New Roman"/>
          <w:sz w:val="24"/>
          <w:szCs w:val="24"/>
        </w:rPr>
        <w:t xml:space="preserve">________ </w:t>
      </w:r>
      <w:r w:rsidR="00174197">
        <w:rPr>
          <w:rFonts w:ascii="Times New Roman" w:hAnsi="Times New Roman" w:cs="Times New Roman"/>
          <w:sz w:val="24"/>
          <w:szCs w:val="24"/>
        </w:rPr>
        <w:t xml:space="preserve">If so, list the status of any motion for relief, and provide an </w:t>
      </w:r>
      <w:r w:rsidR="00735CB2">
        <w:rPr>
          <w:rFonts w:ascii="Times New Roman" w:hAnsi="Times New Roman" w:cs="Times New Roman"/>
          <w:sz w:val="24"/>
          <w:szCs w:val="24"/>
        </w:rPr>
        <w:t>explanation: _</w:t>
      </w:r>
      <w:r w:rsidR="0017419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35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174197">
        <w:rPr>
          <w:rFonts w:ascii="Times New Roman" w:hAnsi="Times New Roman" w:cs="Times New Roman"/>
          <w:sz w:val="24"/>
          <w:szCs w:val="24"/>
        </w:rPr>
        <w:t>.</w:t>
      </w:r>
    </w:p>
    <w:p w14:paraId="0265F0E8" w14:textId="00781F17" w:rsidR="00735CB2" w:rsidRDefault="00174197" w:rsidP="00735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B2ABE">
        <w:rPr>
          <w:rFonts w:ascii="Times New Roman" w:hAnsi="Times New Roman" w:cs="Times New Roman"/>
          <w:sz w:val="24"/>
          <w:szCs w:val="24"/>
        </w:rPr>
        <w:t>[</w:t>
      </w:r>
      <w:r w:rsidR="00DB2ABE">
        <w:rPr>
          <w:rFonts w:ascii="Times New Roman" w:hAnsi="Times New Roman" w:cs="Times New Roman"/>
          <w:i/>
          <w:iCs/>
          <w:sz w:val="24"/>
          <w:szCs w:val="24"/>
        </w:rPr>
        <w:t>If seeking to extend the stay</w:t>
      </w:r>
      <w:r w:rsidR="00DB2ABE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The automatic stay will terminate on</w:t>
      </w:r>
      <w:r w:rsidR="00735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D54C" w14:textId="4D0B3FC0" w:rsidR="00174197" w:rsidRDefault="00735CB2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72E4" w:rsidRPr="002B72E4">
        <w:rPr>
          <w:rFonts w:ascii="Times New Roman" w:hAnsi="Times New Roman" w:cs="Times New Roman"/>
          <w:i/>
          <w:iCs/>
          <w:sz w:val="24"/>
          <w:szCs w:val="24"/>
        </w:rPr>
        <w:t>enter</w:t>
      </w:r>
      <w:r w:rsidRPr="002B72E4">
        <w:rPr>
          <w:rFonts w:ascii="Times New Roman" w:hAnsi="Times New Roman" w:cs="Times New Roman"/>
          <w:i/>
          <w:iCs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174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419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74197">
        <w:rPr>
          <w:rFonts w:ascii="Times New Roman" w:hAnsi="Times New Roman" w:cs="Times New Roman"/>
          <w:sz w:val="24"/>
          <w:szCs w:val="24"/>
        </w:rPr>
        <w:t xml:space="preserve"> without further order of this Court.</w:t>
      </w:r>
    </w:p>
    <w:p w14:paraId="2B6CF8F0" w14:textId="7AB728D3" w:rsidR="00174197" w:rsidRDefault="00174197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on the foregoing the Debtor(s) has demonstrated by clear and convincing evidence that the current case is filed in good faith.  The Debtor[s’] circumstances have substantially changed so that the reason for dismissal in the prior case is not likely to </w:t>
      </w:r>
      <w:r w:rsidR="002B72E4">
        <w:rPr>
          <w:rFonts w:ascii="Times New Roman" w:hAnsi="Times New Roman" w:cs="Times New Roman"/>
          <w:sz w:val="24"/>
          <w:szCs w:val="24"/>
        </w:rPr>
        <w:t>recur,</w:t>
      </w:r>
      <w:r>
        <w:rPr>
          <w:rFonts w:ascii="Times New Roman" w:hAnsi="Times New Roman" w:cs="Times New Roman"/>
          <w:sz w:val="24"/>
          <w:szCs w:val="24"/>
        </w:rPr>
        <w:t xml:space="preserve"> and this case can be completed.</w:t>
      </w:r>
    </w:p>
    <w:p w14:paraId="1EDD27A2" w14:textId="77777777" w:rsidR="007C3562" w:rsidRDefault="007C3562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E75046" w14:textId="77777777" w:rsidR="0014579C" w:rsidRDefault="0014579C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7142AC" w14:textId="20D65FF5" w:rsidR="00BE37B1" w:rsidRDefault="007C3562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2E4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2B72E4">
        <w:rPr>
          <w:rFonts w:ascii="Times New Roman" w:hAnsi="Times New Roman" w:cs="Times New Roman"/>
          <w:sz w:val="24"/>
          <w:szCs w:val="24"/>
        </w:rPr>
        <w:tab/>
      </w:r>
      <w:r w:rsidR="0037235B" w:rsidRPr="002B72E4">
        <w:rPr>
          <w:rFonts w:ascii="Times New Roman" w:hAnsi="Times New Roman" w:cs="Times New Roman"/>
          <w:sz w:val="24"/>
          <w:szCs w:val="24"/>
        </w:rPr>
        <w:t xml:space="preserve">If the debtor did not file this motion on the petition date, explain to the court </w:t>
      </w:r>
      <w:r w:rsidR="0037235B" w:rsidRPr="002B72E4">
        <w:rPr>
          <w:rFonts w:ascii="Times New Roman" w:hAnsi="Times New Roman" w:cs="Times New Roman"/>
          <w:b/>
          <w:bCs/>
          <w:sz w:val="24"/>
          <w:szCs w:val="24"/>
        </w:rPr>
        <w:t>in detail</w:t>
      </w:r>
      <w:r w:rsidR="0037235B" w:rsidRPr="002B72E4">
        <w:rPr>
          <w:rFonts w:ascii="Times New Roman" w:hAnsi="Times New Roman" w:cs="Times New Roman"/>
          <w:sz w:val="24"/>
          <w:szCs w:val="24"/>
        </w:rPr>
        <w:t xml:space="preserve"> why the notice provided to creditors is sufficient for the court to consider granting this motion:</w:t>
      </w:r>
      <w:r w:rsidR="00187585" w:rsidRPr="002B72E4">
        <w:rPr>
          <w:rFonts w:ascii="Times New Roman" w:hAnsi="Times New Roman" w:cs="Times New Roman"/>
          <w:sz w:val="24"/>
          <w:szCs w:val="24"/>
        </w:rPr>
        <w:t xml:space="preserve"> </w:t>
      </w:r>
      <w:r w:rsidR="00187585" w:rsidRPr="00735C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A31BF" w:rsidRPr="00735CB2">
        <w:rPr>
          <w:rFonts w:ascii="Times New Roman" w:hAnsi="Times New Roman" w:cs="Times New Roman"/>
          <w:sz w:val="24"/>
          <w:szCs w:val="24"/>
        </w:rPr>
        <w:t>__</w:t>
      </w:r>
      <w:r w:rsidR="000A31BF">
        <w:rPr>
          <w:rFonts w:ascii="Times New Roman" w:hAnsi="Times New Roman" w:cs="Times New Roman"/>
          <w:sz w:val="24"/>
          <w:szCs w:val="24"/>
        </w:rPr>
        <w:t>_________________________</w:t>
      </w:r>
      <w:r w:rsidR="00735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F74EE" w14:textId="7E48E2F8" w:rsidR="00F31743" w:rsidRDefault="000414BD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Wherefore, the Debtor(s) pray(s) for the Court to enter an Order extending the automatic stay as to all creditors until </w:t>
      </w:r>
      <w:r w:rsidR="000D26A3">
        <w:rPr>
          <w:rFonts w:ascii="Times New Roman" w:hAnsi="Times New Roman" w:cs="Times New Roman"/>
          <w:sz w:val="24"/>
          <w:szCs w:val="24"/>
        </w:rPr>
        <w:t>it would terminate under 11 U.S.C. §§ 362(c)(1) or (c)(2), or until further order of the Court, and for such further relief as the Court deems just and appropriate.</w:t>
      </w:r>
    </w:p>
    <w:p w14:paraId="6730AE0C" w14:textId="77777777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00A25" w14:textId="2F2C466D" w:rsidR="000D26A3" w:rsidRDefault="000D26A3" w:rsidP="00E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 w:rsidR="00735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1B5F0A5B" w14:textId="02B2882B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for the Debtor Signature Block</w:t>
      </w:r>
    </w:p>
    <w:p w14:paraId="2E9338B0" w14:textId="77777777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54AD27" w14:textId="77777777" w:rsidR="002B72E4" w:rsidRDefault="002B72E4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6F7B55" w14:textId="77777777" w:rsidR="002B72E4" w:rsidRDefault="002B72E4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646AC" w14:textId="7B018828" w:rsidR="000D26A3" w:rsidRDefault="000D26A3" w:rsidP="000D26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14:paraId="6F22DA44" w14:textId="77777777" w:rsidR="000D26A3" w:rsidRDefault="000D26A3" w:rsidP="000D2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710DD" w14:textId="4A8B9FB0" w:rsidR="000D26A3" w:rsidRDefault="000D26A3" w:rsidP="000D2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penalty of perjury, I/We _____________________________, hereby certify </w:t>
      </w:r>
      <w:r w:rsidR="00D87263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I/We have personal knowledge of all the information contained in the pleading above and that all of the information is true and accurate, to the best of my knowledge.</w:t>
      </w:r>
    </w:p>
    <w:p w14:paraId="6EA0C28F" w14:textId="77777777" w:rsidR="000D26A3" w:rsidRDefault="000D26A3" w:rsidP="000D2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C1C55" w14:textId="7B0A0918" w:rsidR="000D26A3" w:rsidRPr="000D26A3" w:rsidRDefault="000D26A3" w:rsidP="00D87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56F23F0" w14:textId="2651071D" w:rsidR="005E5BA1" w:rsidRDefault="000D26A3" w:rsidP="00D87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(Debtor’s Signature)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(Debtor’s Signature)</w:t>
      </w:r>
    </w:p>
    <w:p w14:paraId="5F3A2112" w14:textId="6A087F98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(Typed 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(Typed Name)</w:t>
      </w:r>
    </w:p>
    <w:p w14:paraId="0C5D36B2" w14:textId="77777777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D40B0" w14:textId="75FE49D1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Sworn and subscribed to me this _______ day of ____________________, 20______.</w:t>
      </w:r>
    </w:p>
    <w:p w14:paraId="6CFD6266" w14:textId="77777777" w:rsidR="000D26A3" w:rsidRDefault="000D26A3" w:rsidP="005E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70FA4" w14:textId="5F25AB37" w:rsidR="000D26A3" w:rsidRDefault="000D26A3" w:rsidP="00D87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E100885" w14:textId="4D73DD10" w:rsidR="00D049DD" w:rsidRPr="00D049DD" w:rsidRDefault="000D26A3" w:rsidP="00DF57D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Notary Public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Seal</w:t>
      </w:r>
    </w:p>
    <w:sectPr w:rsidR="00D049DD" w:rsidRPr="00D0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255E" w14:textId="77777777" w:rsidR="003B1AFE" w:rsidRDefault="003B1AFE" w:rsidP="005939BC">
      <w:pPr>
        <w:spacing w:after="0" w:line="240" w:lineRule="auto"/>
      </w:pPr>
      <w:r>
        <w:separator/>
      </w:r>
    </w:p>
  </w:endnote>
  <w:endnote w:type="continuationSeparator" w:id="0">
    <w:p w14:paraId="045EE92E" w14:textId="77777777" w:rsidR="003B1AFE" w:rsidRDefault="003B1AFE" w:rsidP="0059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7FC3" w14:textId="77777777" w:rsidR="003B1AFE" w:rsidRDefault="003B1AFE" w:rsidP="005939BC">
      <w:pPr>
        <w:spacing w:after="0" w:line="240" w:lineRule="auto"/>
      </w:pPr>
      <w:r>
        <w:separator/>
      </w:r>
    </w:p>
  </w:footnote>
  <w:footnote w:type="continuationSeparator" w:id="0">
    <w:p w14:paraId="6442C790" w14:textId="77777777" w:rsidR="003B1AFE" w:rsidRDefault="003B1AFE" w:rsidP="0059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8"/>
    <w:rsid w:val="000414BD"/>
    <w:rsid w:val="000A31BF"/>
    <w:rsid w:val="000D26A3"/>
    <w:rsid w:val="0014579C"/>
    <w:rsid w:val="00174197"/>
    <w:rsid w:val="00187585"/>
    <w:rsid w:val="001A159B"/>
    <w:rsid w:val="002B72E4"/>
    <w:rsid w:val="002C3313"/>
    <w:rsid w:val="0033548F"/>
    <w:rsid w:val="0037235B"/>
    <w:rsid w:val="003B1AFE"/>
    <w:rsid w:val="004158D9"/>
    <w:rsid w:val="00547EE9"/>
    <w:rsid w:val="005939BC"/>
    <w:rsid w:val="005C5464"/>
    <w:rsid w:val="005E5BA1"/>
    <w:rsid w:val="00601804"/>
    <w:rsid w:val="006520BB"/>
    <w:rsid w:val="00681A44"/>
    <w:rsid w:val="006B3236"/>
    <w:rsid w:val="00735CB2"/>
    <w:rsid w:val="007C3562"/>
    <w:rsid w:val="00800A9D"/>
    <w:rsid w:val="00933E66"/>
    <w:rsid w:val="00957098"/>
    <w:rsid w:val="00965994"/>
    <w:rsid w:val="00A37837"/>
    <w:rsid w:val="00AB74AF"/>
    <w:rsid w:val="00B175BE"/>
    <w:rsid w:val="00BE37B1"/>
    <w:rsid w:val="00C273C4"/>
    <w:rsid w:val="00C86A14"/>
    <w:rsid w:val="00D049DD"/>
    <w:rsid w:val="00D87263"/>
    <w:rsid w:val="00DB2ABE"/>
    <w:rsid w:val="00DB5082"/>
    <w:rsid w:val="00DF57D8"/>
    <w:rsid w:val="00E6155D"/>
    <w:rsid w:val="00E851C4"/>
    <w:rsid w:val="00E9307A"/>
    <w:rsid w:val="00EB0C6B"/>
    <w:rsid w:val="00F31743"/>
    <w:rsid w:val="00F655DA"/>
    <w:rsid w:val="00FB3F29"/>
    <w:rsid w:val="00FB57AD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91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7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7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7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7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7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7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7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7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7D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0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BC"/>
  </w:style>
  <w:style w:type="paragraph" w:styleId="Footer">
    <w:name w:val="footer"/>
    <w:basedOn w:val="Normal"/>
    <w:link w:val="FooterChar"/>
    <w:uiPriority w:val="99"/>
    <w:unhideWhenUsed/>
    <w:rsid w:val="0059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2025-07-22T17:05:00Z</dcterms:created>
  <dcterms:modified xsi:type="dcterms:W3CDTF">2025-07-22T17:07:00Z</dcterms:modified>
</cp:coreProperties>
</file>